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W w:w="90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96"/>
        <w:gridCol w:w="2975"/>
      </w:tblGrid>
      <w:tr w:rsidR="00857EE0" w:rsidRPr="00173798" w:rsidTr="004C2478">
        <w:trPr>
          <w:gridAfter w:val="1"/>
          <w:wAfter w:w="2975" w:type="dxa"/>
          <w:trHeight w:val="2353"/>
        </w:trPr>
        <w:tc>
          <w:tcPr>
            <w:tcW w:w="6096" w:type="dxa"/>
            <w:shd w:val="clear" w:color="auto" w:fill="auto"/>
          </w:tcPr>
          <w:p w:rsidR="00857EE0" w:rsidRPr="00173798" w:rsidRDefault="00857EE0" w:rsidP="0003120B">
            <w:pPr>
              <w:pStyle w:val="TableContents"/>
              <w:spacing w:before="480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173798">
              <w:rPr>
                <w:rFonts w:asciiTheme="minorHAnsi" w:hAnsiTheme="minorHAnsi" w:cstheme="minorHAnsi"/>
                <w:b/>
                <w:noProof/>
                <w:sz w:val="32"/>
                <w:szCs w:val="32"/>
                <w:lang w:eastAsia="et-EE" w:bidi="ar-SA"/>
              </w:rPr>
              <w:drawing>
                <wp:anchor distT="0" distB="0" distL="114300" distR="114300" simplePos="0" relativeHeight="251660288" behindDoc="0" locked="0" layoutInCell="1" allowOverlap="1" wp14:anchorId="014AFFFE" wp14:editId="354B5DFC">
                  <wp:simplePos x="0" y="0"/>
                  <wp:positionH relativeFrom="column">
                    <wp:posOffset>-972185</wp:posOffset>
                  </wp:positionH>
                  <wp:positionV relativeFrom="page">
                    <wp:posOffset>-144145</wp:posOffset>
                  </wp:positionV>
                  <wp:extent cx="968400" cy="968400"/>
                  <wp:effectExtent l="0" t="0" r="3175" b="3175"/>
                  <wp:wrapNone/>
                  <wp:docPr id="1" name="Pil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Vallavapp_korralduse_plangile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8400" cy="9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73798">
              <w:rPr>
                <w:rFonts w:asciiTheme="minorHAnsi" w:hAnsiTheme="minorHAnsi" w:cstheme="minorHAnsi"/>
                <w:b/>
                <w:sz w:val="32"/>
                <w:szCs w:val="32"/>
              </w:rPr>
              <w:t>KAMBJA VALLAVALITSUS</w:t>
            </w:r>
          </w:p>
        </w:tc>
      </w:tr>
      <w:tr w:rsidR="003F3ABF" w:rsidRPr="00F803B2" w:rsidTr="004C2478">
        <w:trPr>
          <w:trHeight w:val="1531"/>
        </w:trPr>
        <w:tc>
          <w:tcPr>
            <w:tcW w:w="6096" w:type="dxa"/>
            <w:shd w:val="clear" w:color="auto" w:fill="auto"/>
          </w:tcPr>
          <w:p w:rsidR="003F3ABF" w:rsidRPr="00344609" w:rsidRDefault="00344609" w:rsidP="00344609">
            <w:pPr>
              <w:rPr>
                <w:rFonts w:asciiTheme="minorHAnsi" w:hAnsiTheme="minorHAnsi" w:cstheme="minorHAnsi"/>
              </w:rPr>
            </w:pPr>
            <w:r w:rsidRPr="00344609">
              <w:rPr>
                <w:rFonts w:asciiTheme="minorHAnsi" w:hAnsiTheme="minorHAnsi" w:cstheme="minorHAnsi"/>
              </w:rPr>
              <w:t>Veeberi OÜ</w:t>
            </w:r>
          </w:p>
          <w:p w:rsidR="00344609" w:rsidRPr="00344609" w:rsidRDefault="00344609" w:rsidP="00344609">
            <w:pPr>
              <w:spacing w:line="270" w:lineRule="atLeast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44609">
              <w:rPr>
                <w:rFonts w:asciiTheme="minorHAnsi" w:hAnsiTheme="minorHAnsi" w:cstheme="minorHAnsi"/>
                <w:color w:val="000000"/>
              </w:rPr>
              <w:t>Reterra</w:t>
            </w:r>
            <w:proofErr w:type="spellEnd"/>
            <w:r w:rsidRPr="00344609">
              <w:rPr>
                <w:rFonts w:asciiTheme="minorHAnsi" w:hAnsiTheme="minorHAnsi" w:cstheme="minorHAnsi"/>
                <w:color w:val="000000"/>
              </w:rPr>
              <w:t xml:space="preserve"> Estate OÜ </w:t>
            </w:r>
          </w:p>
          <w:p w:rsidR="00344609" w:rsidRPr="00344609" w:rsidRDefault="00344609" w:rsidP="00344609">
            <w:pPr>
              <w:spacing w:line="270" w:lineRule="atLeast"/>
              <w:rPr>
                <w:rFonts w:asciiTheme="minorHAnsi" w:hAnsiTheme="minorHAnsi" w:cstheme="minorHAnsi"/>
                <w:color w:val="000000"/>
              </w:rPr>
            </w:pPr>
            <w:r w:rsidRPr="00344609">
              <w:rPr>
                <w:rFonts w:asciiTheme="minorHAnsi" w:hAnsiTheme="minorHAnsi" w:cstheme="minorHAnsi"/>
                <w:color w:val="000000"/>
              </w:rPr>
              <w:t xml:space="preserve">Aknaproff OÜ </w:t>
            </w:r>
          </w:p>
          <w:p w:rsidR="00344609" w:rsidRPr="00344609" w:rsidRDefault="00344609" w:rsidP="00344609">
            <w:pPr>
              <w:spacing w:line="270" w:lineRule="atLeast"/>
              <w:rPr>
                <w:rFonts w:asciiTheme="minorHAnsi" w:hAnsiTheme="minorHAnsi" w:cstheme="minorHAnsi"/>
                <w:color w:val="000000"/>
              </w:rPr>
            </w:pPr>
            <w:proofErr w:type="spellStart"/>
            <w:r w:rsidRPr="00344609">
              <w:rPr>
                <w:rFonts w:asciiTheme="minorHAnsi" w:hAnsiTheme="minorHAnsi" w:cstheme="minorHAnsi"/>
                <w:color w:val="000000"/>
              </w:rPr>
              <w:t>Massets</w:t>
            </w:r>
            <w:proofErr w:type="spellEnd"/>
            <w:r w:rsidRPr="00344609">
              <w:rPr>
                <w:rFonts w:asciiTheme="minorHAnsi" w:hAnsiTheme="minorHAnsi" w:cstheme="minorHAnsi"/>
                <w:color w:val="000000"/>
              </w:rPr>
              <w:t xml:space="preserve"> OÜ </w:t>
            </w:r>
          </w:p>
          <w:p w:rsidR="00344609" w:rsidRPr="00344609" w:rsidRDefault="00344609" w:rsidP="00344609">
            <w:pPr>
              <w:rPr>
                <w:rFonts w:asciiTheme="minorHAnsi" w:hAnsiTheme="minorHAnsi" w:cstheme="minorHAnsi"/>
                <w:color w:val="000000"/>
              </w:rPr>
            </w:pPr>
            <w:r w:rsidRPr="00344609">
              <w:rPr>
                <w:rFonts w:asciiTheme="minorHAnsi" w:hAnsiTheme="minorHAnsi" w:cstheme="minorHAnsi"/>
                <w:color w:val="000000"/>
              </w:rPr>
              <w:t>BF Property OÜ</w:t>
            </w:r>
          </w:p>
          <w:p w:rsidR="00344609" w:rsidRPr="00173798" w:rsidRDefault="00344609" w:rsidP="00344609">
            <w:pPr>
              <w:rPr>
                <w:rFonts w:asciiTheme="minorHAnsi" w:hAnsiTheme="minorHAnsi" w:cstheme="minorHAnsi"/>
              </w:rPr>
            </w:pPr>
            <w:r w:rsidRPr="00344609">
              <w:rPr>
                <w:rFonts w:asciiTheme="minorHAnsi" w:hAnsiTheme="minorHAnsi" w:cstheme="minorHAnsi"/>
                <w:color w:val="000000"/>
              </w:rPr>
              <w:t>Transpordiamet</w:t>
            </w:r>
          </w:p>
        </w:tc>
        <w:tc>
          <w:tcPr>
            <w:tcW w:w="2975" w:type="dxa"/>
            <w:shd w:val="clear" w:color="auto" w:fill="auto"/>
          </w:tcPr>
          <w:p w:rsidR="00CA35B1" w:rsidRPr="00F803B2" w:rsidRDefault="001A3C80" w:rsidP="004C7B70">
            <w:pPr>
              <w:pStyle w:val="Kuupev1"/>
            </w:pPr>
            <w:r w:rsidRPr="00F803B2">
              <w:t>25</w:t>
            </w:r>
            <w:r w:rsidR="00EC4FB7" w:rsidRPr="00F803B2">
              <w:t>.</w:t>
            </w:r>
            <w:r w:rsidR="00344609" w:rsidRPr="00F803B2">
              <w:t>11</w:t>
            </w:r>
            <w:r w:rsidR="00EC4FB7" w:rsidRPr="00F803B2">
              <w:t>.202</w:t>
            </w:r>
            <w:r w:rsidR="00344609" w:rsidRPr="00F803B2">
              <w:t>4</w:t>
            </w:r>
            <w:r w:rsidR="00193921" w:rsidRPr="00F803B2">
              <w:t xml:space="preserve"> nr</w:t>
            </w:r>
            <w:r w:rsidR="003F3ABF" w:rsidRPr="00F803B2">
              <w:t xml:space="preserve"> </w:t>
            </w:r>
            <w:r w:rsidR="003F3ABF" w:rsidRPr="00F803B2">
              <w:rPr>
                <w:bCs/>
                <w:shd w:val="clear" w:color="auto" w:fill="FFFFFF"/>
              </w:rPr>
              <w:t>6-1/1</w:t>
            </w:r>
            <w:r w:rsidR="00F803B2">
              <w:rPr>
                <w:bCs/>
                <w:shd w:val="clear" w:color="auto" w:fill="FFFFFF"/>
              </w:rPr>
              <w:t>69</w:t>
            </w:r>
            <w:r w:rsidR="003F3ABF" w:rsidRPr="00F803B2">
              <w:rPr>
                <w:bCs/>
                <w:shd w:val="clear" w:color="auto" w:fill="FFFFFF"/>
              </w:rPr>
              <w:t>-</w:t>
            </w:r>
            <w:r w:rsidR="00F803B2">
              <w:rPr>
                <w:bCs/>
                <w:shd w:val="clear" w:color="auto" w:fill="FFFFFF"/>
              </w:rPr>
              <w:t>6</w:t>
            </w:r>
            <w:bookmarkStart w:id="0" w:name="_GoBack"/>
            <w:bookmarkEnd w:id="0"/>
            <w:r w:rsidR="004C7B70" w:rsidRPr="00F803B2">
              <w:t xml:space="preserve"> </w:t>
            </w:r>
            <w:r w:rsidR="002B500B" w:rsidRPr="00F803B2">
              <w:t xml:space="preserve"> </w:t>
            </w:r>
            <w:r w:rsidR="00964641" w:rsidRPr="00F803B2">
              <w:t xml:space="preserve"> </w:t>
            </w:r>
            <w:r w:rsidR="00AC20D6" w:rsidRPr="00F803B2">
              <w:t xml:space="preserve"> </w:t>
            </w:r>
            <w:r w:rsidR="00FD6745" w:rsidRPr="00F803B2">
              <w:t xml:space="preserve"> </w:t>
            </w:r>
            <w:r w:rsidR="004A34E7" w:rsidRPr="00F803B2">
              <w:t xml:space="preserve"> </w:t>
            </w:r>
            <w:r w:rsidR="00193921" w:rsidRPr="00F803B2">
              <w:t xml:space="preserve"> </w:t>
            </w:r>
          </w:p>
          <w:p w:rsidR="00CA35B1" w:rsidRPr="00F803B2" w:rsidRDefault="00CA35B1" w:rsidP="00CA35B1">
            <w:pPr>
              <w:widowControl/>
              <w:suppressAutoHyphens w:val="0"/>
              <w:spacing w:line="240" w:lineRule="auto"/>
              <w:jc w:val="left"/>
              <w:rPr>
                <w:rFonts w:asciiTheme="minorHAnsi" w:eastAsia="Times New Roman" w:hAnsiTheme="minorHAnsi" w:cstheme="minorHAnsi"/>
                <w:kern w:val="0"/>
                <w:lang w:eastAsia="et-EE" w:bidi="ar-SA"/>
              </w:rPr>
            </w:pPr>
            <w:r w:rsidRPr="00F803B2">
              <w:rPr>
                <w:rFonts w:asciiTheme="minorHAnsi" w:hAnsiTheme="minorHAnsi" w:cstheme="minorHAnsi"/>
                <w:bCs/>
              </w:rPr>
              <w:br/>
            </w:r>
          </w:p>
          <w:p w:rsidR="00532329" w:rsidRPr="00F803B2" w:rsidRDefault="00532329" w:rsidP="004C7B70">
            <w:pPr>
              <w:pStyle w:val="Kuupev1"/>
            </w:pPr>
          </w:p>
          <w:p w:rsidR="00532329" w:rsidRPr="00F803B2" w:rsidRDefault="00532329" w:rsidP="004C7B70">
            <w:pPr>
              <w:pStyle w:val="Kuupev1"/>
            </w:pPr>
          </w:p>
          <w:p w:rsidR="00532329" w:rsidRPr="00F803B2" w:rsidRDefault="00532329" w:rsidP="004C7B70">
            <w:pPr>
              <w:pStyle w:val="Kuupev1"/>
            </w:pPr>
          </w:p>
        </w:tc>
      </w:tr>
      <w:tr w:rsidR="00C66C73" w:rsidRPr="00C66C73" w:rsidTr="004C2478">
        <w:trPr>
          <w:trHeight w:val="624"/>
        </w:trPr>
        <w:tc>
          <w:tcPr>
            <w:tcW w:w="6096" w:type="dxa"/>
            <w:shd w:val="clear" w:color="auto" w:fill="auto"/>
          </w:tcPr>
          <w:p w:rsidR="00532329" w:rsidRPr="00C66C73" w:rsidRDefault="002B500B" w:rsidP="00532329">
            <w:pPr>
              <w:pStyle w:val="Pealdis"/>
              <w:rPr>
                <w:rFonts w:asciiTheme="minorHAnsi" w:eastAsia="Times New Roman" w:hAnsiTheme="minorHAnsi" w:cstheme="minorHAnsi"/>
              </w:rPr>
            </w:pPr>
            <w:r w:rsidRPr="00C66C73">
              <w:rPr>
                <w:rFonts w:asciiTheme="minorHAnsi" w:hAnsiTheme="minorHAnsi" w:cstheme="minorHAnsi"/>
              </w:rPr>
              <w:t xml:space="preserve"> </w:t>
            </w:r>
            <w:r w:rsidR="00532329" w:rsidRPr="00C66C73">
              <w:rPr>
                <w:rFonts w:asciiTheme="minorHAnsi" w:hAnsiTheme="minorHAnsi" w:cstheme="minorHAnsi"/>
              </w:rPr>
              <w:t>Detailplaneeringu algatamisest teavitamine</w:t>
            </w:r>
          </w:p>
        </w:tc>
        <w:tc>
          <w:tcPr>
            <w:tcW w:w="2975" w:type="dxa"/>
            <w:shd w:val="clear" w:color="auto" w:fill="auto"/>
          </w:tcPr>
          <w:p w:rsidR="00532329" w:rsidRPr="00C66C73" w:rsidRDefault="00532329" w:rsidP="00532329">
            <w:pPr>
              <w:rPr>
                <w:rFonts w:asciiTheme="minorHAnsi" w:hAnsiTheme="minorHAnsi" w:cstheme="minorHAnsi"/>
              </w:rPr>
            </w:pPr>
            <w:r w:rsidRPr="00C66C73">
              <w:rPr>
                <w:rFonts w:asciiTheme="minorHAnsi" w:hAnsiTheme="minorHAnsi" w:cstheme="minorHAnsi"/>
              </w:rPr>
              <w:t xml:space="preserve"> </w:t>
            </w:r>
          </w:p>
        </w:tc>
      </w:tr>
    </w:tbl>
    <w:p w:rsidR="0042573C" w:rsidRDefault="005B140E" w:rsidP="00C66C73">
      <w:pPr>
        <w:spacing w:line="240" w:lineRule="auto"/>
        <w:rPr>
          <w:rFonts w:asciiTheme="minorHAnsi" w:hAnsiTheme="minorHAnsi" w:cstheme="minorHAnsi"/>
        </w:rPr>
      </w:pPr>
      <w:bookmarkStart w:id="1" w:name="_Hlk183442392"/>
      <w:bookmarkStart w:id="2" w:name="_Hlk140132781"/>
      <w:r w:rsidRPr="00344609">
        <w:rPr>
          <w:rFonts w:asciiTheme="minorHAnsi" w:hAnsiTheme="minorHAnsi" w:cstheme="minorHAnsi"/>
        </w:rPr>
        <w:t>Kambja Vallavolikogu</w:t>
      </w:r>
      <w:r w:rsidR="00857EE0" w:rsidRPr="00344609">
        <w:rPr>
          <w:rFonts w:asciiTheme="minorHAnsi" w:hAnsiTheme="minorHAnsi" w:cstheme="minorHAnsi"/>
        </w:rPr>
        <w:t xml:space="preserve"> algatas </w:t>
      </w:r>
      <w:r w:rsidR="00A959AD" w:rsidRPr="001A3C80">
        <w:rPr>
          <w:rFonts w:asciiTheme="minorHAnsi" w:hAnsiTheme="minorHAnsi" w:cstheme="minorHAnsi"/>
        </w:rPr>
        <w:t>2</w:t>
      </w:r>
      <w:r w:rsidR="001A3C80" w:rsidRPr="001A3C80">
        <w:rPr>
          <w:rFonts w:asciiTheme="minorHAnsi" w:hAnsiTheme="minorHAnsi" w:cstheme="minorHAnsi"/>
        </w:rPr>
        <w:t>0.11.2024</w:t>
      </w:r>
      <w:r w:rsidR="001543AB" w:rsidRPr="001A3C80">
        <w:rPr>
          <w:rFonts w:asciiTheme="minorHAnsi" w:hAnsiTheme="minorHAnsi" w:cstheme="minorHAnsi"/>
        </w:rPr>
        <w:t xml:space="preserve"> </w:t>
      </w:r>
      <w:r w:rsidR="00446016" w:rsidRPr="001A3C80">
        <w:rPr>
          <w:rFonts w:asciiTheme="minorHAnsi" w:hAnsiTheme="minorHAnsi" w:cstheme="minorHAnsi"/>
        </w:rPr>
        <w:t>otsusega</w:t>
      </w:r>
      <w:r w:rsidR="001543AB" w:rsidRPr="001A3C80">
        <w:rPr>
          <w:rFonts w:asciiTheme="minorHAnsi" w:hAnsiTheme="minorHAnsi" w:cstheme="minorHAnsi"/>
        </w:rPr>
        <w:t xml:space="preserve"> nr </w:t>
      </w:r>
      <w:r w:rsidR="001A3C80" w:rsidRPr="001A3C80">
        <w:rPr>
          <w:rFonts w:asciiTheme="minorHAnsi" w:hAnsiTheme="minorHAnsi" w:cstheme="minorHAnsi"/>
        </w:rPr>
        <w:t>61</w:t>
      </w:r>
      <w:r w:rsidR="00C66C73" w:rsidRPr="00344609">
        <w:rPr>
          <w:rFonts w:asciiTheme="minorHAnsi" w:hAnsiTheme="minorHAnsi" w:cstheme="minorHAnsi"/>
        </w:rPr>
        <w:t xml:space="preserve"> </w:t>
      </w:r>
      <w:r w:rsidR="00344609" w:rsidRPr="00344609">
        <w:rPr>
          <w:rFonts w:asciiTheme="minorHAnsi" w:hAnsiTheme="minorHAnsi" w:cstheme="minorHAnsi"/>
        </w:rPr>
        <w:t xml:space="preserve">Kambja vallas Räni alevikus asuva Kassisilma tn 6 </w:t>
      </w:r>
      <w:bookmarkEnd w:id="1"/>
      <w:r w:rsidR="00344609" w:rsidRPr="00344609">
        <w:rPr>
          <w:rFonts w:asciiTheme="minorHAnsi" w:hAnsiTheme="minorHAnsi" w:cstheme="minorHAnsi"/>
        </w:rPr>
        <w:t>(</w:t>
      </w:r>
      <w:proofErr w:type="spellStart"/>
      <w:r w:rsidR="00344609" w:rsidRPr="00344609">
        <w:rPr>
          <w:rFonts w:asciiTheme="minorHAnsi" w:hAnsiTheme="minorHAnsi" w:cstheme="minorHAnsi"/>
        </w:rPr>
        <w:t>kü</w:t>
      </w:r>
      <w:proofErr w:type="spellEnd"/>
      <w:r w:rsidR="00344609" w:rsidRPr="00344609">
        <w:rPr>
          <w:rFonts w:asciiTheme="minorHAnsi" w:hAnsiTheme="minorHAnsi" w:cstheme="minorHAnsi"/>
        </w:rPr>
        <w:t xml:space="preserve"> tunnus 94901:005:1464) maaüksuse ja lähiala detailplaneering</w:t>
      </w:r>
      <w:r w:rsidR="00344609">
        <w:rPr>
          <w:rFonts w:asciiTheme="minorHAnsi" w:hAnsiTheme="minorHAnsi" w:cstheme="minorHAnsi"/>
        </w:rPr>
        <w:t>u</w:t>
      </w:r>
      <w:r w:rsidR="00446016" w:rsidRPr="00344609">
        <w:rPr>
          <w:rFonts w:asciiTheme="minorHAnsi" w:hAnsiTheme="minorHAnsi" w:cstheme="minorHAnsi"/>
        </w:rPr>
        <w:t xml:space="preserve"> </w:t>
      </w:r>
      <w:r w:rsidR="00532329" w:rsidRPr="00344609">
        <w:rPr>
          <w:rFonts w:asciiTheme="minorHAnsi" w:hAnsiTheme="minorHAnsi" w:cstheme="minorHAnsi"/>
        </w:rPr>
        <w:t>ning</w:t>
      </w:r>
      <w:r w:rsidR="001E592F" w:rsidRPr="00344609">
        <w:rPr>
          <w:rFonts w:asciiTheme="minorHAnsi" w:hAnsiTheme="minorHAnsi" w:cstheme="minorHAnsi"/>
        </w:rPr>
        <w:t xml:space="preserve"> kinnitas lähteseisukohad.</w:t>
      </w:r>
    </w:p>
    <w:p w:rsidR="001A3C80" w:rsidRDefault="001A3C80" w:rsidP="00C66C73">
      <w:pPr>
        <w:spacing w:line="240" w:lineRule="auto"/>
        <w:rPr>
          <w:rFonts w:asciiTheme="minorHAnsi" w:hAnsiTheme="minorHAnsi" w:cstheme="minorHAnsi"/>
        </w:rPr>
      </w:pPr>
    </w:p>
    <w:p w:rsidR="001A3C80" w:rsidRDefault="001A3C80" w:rsidP="00C66C73">
      <w:pPr>
        <w:spacing w:line="240" w:lineRule="auto"/>
        <w:rPr>
          <w:rFonts w:asciiTheme="minorHAnsi" w:hAnsiTheme="minorHAnsi" w:cstheme="minorHAnsi"/>
          <w:strike/>
        </w:rPr>
      </w:pPr>
      <w:r w:rsidRPr="001A3C80">
        <w:rPr>
          <w:rFonts w:asciiTheme="minorHAnsi" w:hAnsiTheme="minorHAnsi" w:cstheme="minorHAnsi"/>
        </w:rPr>
        <w:t xml:space="preserve">Planeeringualal kehtib Räni küla Põllu kinnistu lõunapoolse osa </w:t>
      </w:r>
      <w:r>
        <w:rPr>
          <w:rFonts w:asciiTheme="minorHAnsi" w:hAnsiTheme="minorHAnsi" w:cstheme="minorHAnsi"/>
        </w:rPr>
        <w:t xml:space="preserve">detailplaneering (kehtestatud </w:t>
      </w:r>
      <w:r w:rsidRPr="001A3C80">
        <w:rPr>
          <w:rFonts w:asciiTheme="minorHAnsi" w:hAnsiTheme="minorHAnsi" w:cstheme="minorHAnsi"/>
        </w:rPr>
        <w:t>Ülenurme Vallavolikogu 17.04.2007 otsusega nr 30</w:t>
      </w:r>
      <w:r>
        <w:rPr>
          <w:rFonts w:asciiTheme="minorHAnsi" w:hAnsiTheme="minorHAnsi" w:cstheme="minorHAnsi"/>
        </w:rPr>
        <w:t>)</w:t>
      </w:r>
      <w:r w:rsidRPr="001A3C80">
        <w:rPr>
          <w:rFonts w:asciiTheme="minorHAnsi" w:hAnsiTheme="minorHAnsi" w:cstheme="minorHAnsi"/>
        </w:rPr>
        <w:t xml:space="preserve">. Detailplaneeringuga on krundile määratud ehitusõigus kahe kuni kahekorruselise äri-/tootmishoone püstitamiseks. </w:t>
      </w:r>
    </w:p>
    <w:p w:rsidR="001A3C80" w:rsidRDefault="001A3C80" w:rsidP="00C66C73">
      <w:pPr>
        <w:spacing w:line="240" w:lineRule="auto"/>
        <w:rPr>
          <w:rFonts w:asciiTheme="minorHAnsi" w:hAnsiTheme="minorHAnsi" w:cstheme="minorHAnsi"/>
        </w:rPr>
      </w:pPr>
      <w:r w:rsidRPr="001A3C80">
        <w:rPr>
          <w:rFonts w:asciiTheme="minorHAnsi" w:hAnsiTheme="minorHAnsi" w:cstheme="minorHAnsi"/>
        </w:rPr>
        <w:t>Planeeringu eesmärk on Kassisilma tn 6 krundil kehtiva ehitusõiguse suurendami</w:t>
      </w:r>
      <w:r>
        <w:rPr>
          <w:rFonts w:asciiTheme="minorHAnsi" w:hAnsiTheme="minorHAnsi" w:cstheme="minorHAnsi"/>
        </w:rPr>
        <w:t>ne</w:t>
      </w:r>
      <w:r w:rsidRPr="001A3C80">
        <w:rPr>
          <w:rFonts w:asciiTheme="minorHAnsi" w:hAnsiTheme="minorHAnsi" w:cstheme="minorHAnsi"/>
        </w:rPr>
        <w:t xml:space="preserve"> ning </w:t>
      </w:r>
      <w:bookmarkStart w:id="3" w:name="_Hlk183442561"/>
      <w:r w:rsidRPr="001A3C80">
        <w:rPr>
          <w:rFonts w:asciiTheme="minorHAnsi" w:hAnsiTheme="minorHAnsi" w:cstheme="minorHAnsi"/>
        </w:rPr>
        <w:t>50% ärimaa/50% tootmismaa sihtotstarbe muutmist 100% ärimaaks</w:t>
      </w:r>
      <w:bookmarkEnd w:id="3"/>
      <w:r w:rsidRPr="001A3C80">
        <w:rPr>
          <w:rFonts w:asciiTheme="minorHAnsi" w:hAnsiTheme="minorHAnsi" w:cstheme="minorHAnsi"/>
        </w:rPr>
        <w:t xml:space="preserve">. Planeeringuala suurus on </w:t>
      </w:r>
      <w:bookmarkStart w:id="4" w:name="_Hlk183442441"/>
      <w:r w:rsidRPr="001A3C80">
        <w:rPr>
          <w:rFonts w:asciiTheme="minorHAnsi" w:hAnsiTheme="minorHAnsi" w:cstheme="minorHAnsi"/>
        </w:rPr>
        <w:t>5605 m²</w:t>
      </w:r>
      <w:bookmarkEnd w:id="4"/>
    </w:p>
    <w:p w:rsidR="00C66C73" w:rsidRPr="00C66C73" w:rsidRDefault="00C66C73" w:rsidP="00C66C73">
      <w:pPr>
        <w:spacing w:line="240" w:lineRule="auto"/>
        <w:rPr>
          <w:rFonts w:asciiTheme="minorHAnsi" w:hAnsiTheme="minorHAnsi" w:cstheme="minorHAnsi"/>
        </w:rPr>
      </w:pPr>
    </w:p>
    <w:p w:rsidR="001A3C80" w:rsidRPr="00344609" w:rsidRDefault="001A3C80" w:rsidP="001A3C80">
      <w:pPr>
        <w:pStyle w:val="Default"/>
        <w:jc w:val="both"/>
        <w:rPr>
          <w:color w:val="auto"/>
        </w:rPr>
      </w:pPr>
      <w:r>
        <w:t xml:space="preserve">Kambja valla üldplaneeringu järgi, mis kehtib endise Ülenurme valla territooriumil on planeeringualale maakasutuse juhtfunktsiooniks määratud äri- ja tootmismaa ning maaüksus asub tiheasustusalal. Kavandatav tegevus ei ole üldplaneeringut muutev ning on kooskõlas </w:t>
      </w:r>
    </w:p>
    <w:p w:rsidR="00A57ACC" w:rsidRPr="001A3C80" w:rsidRDefault="006C4721" w:rsidP="00C66C73">
      <w:pPr>
        <w:pStyle w:val="Default"/>
        <w:jc w:val="both"/>
        <w:rPr>
          <w:color w:val="auto"/>
        </w:rPr>
      </w:pPr>
      <w:r w:rsidRPr="001A3C80">
        <w:rPr>
          <w:color w:val="auto"/>
        </w:rPr>
        <w:t>kehtiva valla üldplaneeringuga endise Ülenurme valla territooriumi osas.</w:t>
      </w:r>
    </w:p>
    <w:bookmarkEnd w:id="2"/>
    <w:p w:rsidR="00EC4FB7" w:rsidRPr="00344609" w:rsidRDefault="00EC4FB7" w:rsidP="00C66C73">
      <w:pPr>
        <w:spacing w:line="240" w:lineRule="auto"/>
        <w:rPr>
          <w:rFonts w:asciiTheme="minorHAnsi" w:hAnsiTheme="minorHAnsi" w:cstheme="minorHAnsi"/>
          <w:color w:val="FF0000"/>
          <w:highlight w:val="lightGray"/>
        </w:rPr>
      </w:pPr>
    </w:p>
    <w:p w:rsidR="001E592F" w:rsidRPr="0019166E" w:rsidRDefault="001E592F" w:rsidP="00C66C73">
      <w:pPr>
        <w:spacing w:line="240" w:lineRule="auto"/>
        <w:rPr>
          <w:rFonts w:asciiTheme="minorHAnsi" w:hAnsiTheme="minorHAnsi" w:cstheme="minorHAnsi"/>
        </w:rPr>
      </w:pPr>
      <w:r w:rsidRPr="00344609">
        <w:rPr>
          <w:rFonts w:asciiTheme="minorHAnsi" w:hAnsiTheme="minorHAnsi" w:cstheme="minorHAnsi"/>
        </w:rPr>
        <w:t xml:space="preserve">Detailplaneeringu algatamise dokumentidega on võimalik tutvuda </w:t>
      </w:r>
      <w:r w:rsidR="00B62555" w:rsidRPr="00344609">
        <w:rPr>
          <w:rFonts w:asciiTheme="minorHAnsi" w:hAnsiTheme="minorHAnsi" w:cstheme="minorHAnsi"/>
        </w:rPr>
        <w:t>Kambja Vallavalitsuse kodulehel</w:t>
      </w:r>
      <w:r w:rsidRPr="00344609">
        <w:rPr>
          <w:rFonts w:asciiTheme="minorHAnsi" w:hAnsiTheme="minorHAnsi" w:cstheme="minorHAnsi"/>
        </w:rPr>
        <w:t xml:space="preserve"> www.kambja.ee.</w:t>
      </w:r>
    </w:p>
    <w:p w:rsidR="0042573C" w:rsidRPr="00173798" w:rsidRDefault="0042573C" w:rsidP="0042573C">
      <w:pPr>
        <w:rPr>
          <w:rFonts w:asciiTheme="minorHAnsi" w:hAnsiTheme="minorHAnsi" w:cstheme="minorHAnsi"/>
        </w:rPr>
      </w:pPr>
    </w:p>
    <w:p w:rsidR="0042573C" w:rsidRPr="00173798" w:rsidRDefault="0042573C" w:rsidP="0042573C">
      <w:pPr>
        <w:rPr>
          <w:rFonts w:asciiTheme="minorHAnsi" w:hAnsiTheme="minorHAnsi" w:cstheme="minorHAnsi"/>
        </w:rPr>
      </w:pPr>
      <w:r w:rsidRPr="00173798">
        <w:rPr>
          <w:rFonts w:asciiTheme="minorHAnsi" w:hAnsiTheme="minorHAnsi" w:cstheme="minorHAnsi"/>
        </w:rPr>
        <w:t xml:space="preserve"> </w:t>
      </w:r>
    </w:p>
    <w:p w:rsidR="0042573C" w:rsidRPr="00173798" w:rsidRDefault="0042573C" w:rsidP="0042573C">
      <w:pPr>
        <w:rPr>
          <w:rFonts w:asciiTheme="minorHAnsi" w:hAnsiTheme="minorHAnsi" w:cstheme="minorHAnsi"/>
        </w:rPr>
      </w:pPr>
    </w:p>
    <w:p w:rsidR="0042573C" w:rsidRPr="00173798" w:rsidRDefault="0042573C" w:rsidP="0042573C">
      <w:pPr>
        <w:rPr>
          <w:rFonts w:asciiTheme="minorHAnsi" w:hAnsiTheme="minorHAnsi" w:cstheme="minorHAnsi"/>
        </w:rPr>
      </w:pPr>
      <w:r w:rsidRPr="00173798">
        <w:rPr>
          <w:rFonts w:asciiTheme="minorHAnsi" w:hAnsiTheme="minorHAnsi" w:cstheme="minorHAnsi"/>
        </w:rPr>
        <w:t xml:space="preserve">Lugupidamisega </w:t>
      </w:r>
    </w:p>
    <w:p w:rsidR="0042573C" w:rsidRPr="00173798" w:rsidRDefault="0042573C" w:rsidP="0042573C">
      <w:pPr>
        <w:rPr>
          <w:rFonts w:asciiTheme="minorHAnsi" w:hAnsiTheme="minorHAnsi" w:cstheme="minorHAnsi"/>
        </w:rPr>
      </w:pPr>
    </w:p>
    <w:p w:rsidR="0042573C" w:rsidRPr="00173798" w:rsidRDefault="0042573C" w:rsidP="0042573C">
      <w:pPr>
        <w:rPr>
          <w:rFonts w:asciiTheme="minorHAnsi" w:hAnsiTheme="minorHAnsi" w:cstheme="minorHAnsi"/>
        </w:rPr>
      </w:pPr>
    </w:p>
    <w:p w:rsidR="0042573C" w:rsidRPr="00173798" w:rsidRDefault="0042573C" w:rsidP="0042573C">
      <w:pPr>
        <w:rPr>
          <w:rFonts w:asciiTheme="minorHAnsi" w:hAnsiTheme="minorHAnsi" w:cstheme="minorHAnsi"/>
        </w:rPr>
      </w:pPr>
    </w:p>
    <w:p w:rsidR="0042573C" w:rsidRPr="00173798" w:rsidRDefault="00EC4FB7" w:rsidP="0042573C">
      <w:pPr>
        <w:jc w:val="left"/>
        <w:rPr>
          <w:rFonts w:asciiTheme="minorHAnsi" w:hAnsiTheme="minorHAnsi" w:cstheme="minorHAnsi"/>
          <w:color w:val="808080"/>
        </w:rPr>
      </w:pPr>
      <w:r>
        <w:rPr>
          <w:rFonts w:asciiTheme="minorHAnsi" w:hAnsiTheme="minorHAnsi" w:cstheme="minorHAnsi"/>
          <w:color w:val="808080"/>
        </w:rPr>
        <w:t>/allkirjastatud digitaalselt/</w:t>
      </w:r>
    </w:p>
    <w:p w:rsidR="00857EE0" w:rsidRPr="00173798" w:rsidRDefault="00857EE0" w:rsidP="00857EE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240" w:lineRule="auto"/>
        <w:jc w:val="left"/>
        <w:rPr>
          <w:rFonts w:asciiTheme="minorHAnsi" w:eastAsia="Times New Roman" w:hAnsiTheme="minorHAnsi" w:cstheme="minorHAnsi"/>
          <w:lang w:val="en-US"/>
        </w:rPr>
      </w:pPr>
      <w:r>
        <w:rPr>
          <w:rFonts w:asciiTheme="minorHAnsi" w:hAnsiTheme="minorHAnsi" w:cstheme="minorHAnsi"/>
          <w:lang w:val="en-US"/>
        </w:rPr>
        <w:t>Kristel Altsaar</w:t>
      </w:r>
    </w:p>
    <w:p w:rsidR="00857EE0" w:rsidRPr="00173798" w:rsidRDefault="00857EE0" w:rsidP="00857EE0">
      <w:pPr>
        <w:jc w:val="lef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  <w:lang w:val="en-US"/>
        </w:rPr>
        <w:t>planeerimisspetsialist</w:t>
      </w:r>
      <w:proofErr w:type="spellEnd"/>
      <w:r w:rsidRPr="00173798">
        <w:rPr>
          <w:rFonts w:asciiTheme="minorHAnsi" w:hAnsiTheme="minorHAnsi" w:cstheme="minorHAnsi"/>
          <w:color w:val="808080"/>
        </w:rPr>
        <w:t xml:space="preserve"> </w:t>
      </w:r>
    </w:p>
    <w:p w:rsidR="00857EE0" w:rsidRDefault="00857EE0" w:rsidP="00857EE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53009986</w:t>
      </w:r>
    </w:p>
    <w:p w:rsidR="00857EE0" w:rsidRPr="00173798" w:rsidRDefault="00F803B2" w:rsidP="00857EE0">
      <w:pPr>
        <w:rPr>
          <w:rFonts w:asciiTheme="minorHAnsi" w:hAnsiTheme="minorHAnsi" w:cstheme="minorHAnsi"/>
        </w:rPr>
      </w:pPr>
      <w:hyperlink r:id="rId9" w:history="1">
        <w:r w:rsidR="00857EE0" w:rsidRPr="009E40F9">
          <w:rPr>
            <w:rStyle w:val="Hperlink"/>
            <w:rFonts w:asciiTheme="minorHAnsi" w:hAnsiTheme="minorHAnsi" w:cstheme="minorHAnsi"/>
          </w:rPr>
          <w:t>kristel.altsaar@kambja.ee</w:t>
        </w:r>
      </w:hyperlink>
      <w:r w:rsidR="00857EE0">
        <w:rPr>
          <w:rFonts w:asciiTheme="minorHAnsi" w:hAnsiTheme="minorHAnsi" w:cstheme="minorHAnsi"/>
        </w:rPr>
        <w:t xml:space="preserve"> </w:t>
      </w:r>
      <w:r w:rsidR="00857EE0" w:rsidRPr="00173798">
        <w:rPr>
          <w:rFonts w:asciiTheme="minorHAnsi" w:hAnsiTheme="minorHAnsi" w:cstheme="minorHAnsi"/>
        </w:rPr>
        <w:tab/>
      </w:r>
    </w:p>
    <w:p w:rsidR="00BD078E" w:rsidRPr="00173798" w:rsidRDefault="003B5DE3" w:rsidP="003B5DE3">
      <w:pPr>
        <w:tabs>
          <w:tab w:val="left" w:pos="6780"/>
        </w:tabs>
        <w:rPr>
          <w:rFonts w:asciiTheme="minorHAnsi" w:hAnsiTheme="minorHAnsi" w:cstheme="minorHAnsi"/>
        </w:rPr>
      </w:pPr>
      <w:r w:rsidRPr="00173798">
        <w:rPr>
          <w:rFonts w:asciiTheme="minorHAnsi" w:hAnsiTheme="minorHAnsi" w:cstheme="minorHAnsi"/>
        </w:rPr>
        <w:tab/>
      </w:r>
    </w:p>
    <w:sectPr w:rsidR="00BD078E" w:rsidRPr="00173798" w:rsidSect="00110BCA">
      <w:headerReference w:type="default" r:id="rId10"/>
      <w:footerReference w:type="first" r:id="rId11"/>
      <w:pgSz w:w="11906" w:h="16838" w:code="9"/>
      <w:pgMar w:top="907" w:right="1021" w:bottom="1418" w:left="1814" w:header="510" w:footer="51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0D12" w:rsidRDefault="007B0D12" w:rsidP="00DF44DF">
      <w:r>
        <w:separator/>
      </w:r>
    </w:p>
  </w:endnote>
  <w:endnote w:type="continuationSeparator" w:id="0">
    <w:p w:rsidR="007B0D12" w:rsidRDefault="007B0D12" w:rsidP="00DF4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Roman PS">
    <w:altName w:val="MS Gothic"/>
    <w:charset w:val="80"/>
    <w:family w:val="roman"/>
    <w:pitch w:val="variable"/>
    <w:sig w:usb0="00000000" w:usb1="08070000" w:usb2="00000010" w:usb3="00000000" w:csb0="0002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Kontuurtabel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26"/>
      <w:gridCol w:w="2661"/>
      <w:gridCol w:w="3584"/>
    </w:tblGrid>
    <w:tr w:rsidR="0015133D" w:rsidTr="0015133D">
      <w:tc>
        <w:tcPr>
          <w:tcW w:w="3020" w:type="dxa"/>
          <w:tcBorders>
            <w:top w:val="single" w:sz="12" w:space="0" w:color="008000"/>
          </w:tcBorders>
        </w:tcPr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Pargi 2 Ülenurme alevik</w:t>
          </w:r>
        </w:p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Kambja vald</w:t>
          </w:r>
        </w:p>
        <w:p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61714 TARTUMAA</w:t>
          </w:r>
        </w:p>
      </w:tc>
      <w:tc>
        <w:tcPr>
          <w:tcW w:w="2787" w:type="dxa"/>
          <w:tcBorders>
            <w:top w:val="single" w:sz="12" w:space="0" w:color="008000"/>
          </w:tcBorders>
        </w:tcPr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 xml:space="preserve">e-post vald@kambja.ee </w:t>
          </w:r>
        </w:p>
        <w:p w:rsidR="00984494" w:rsidRPr="0015133D" w:rsidRDefault="00984494" w:rsidP="006D7396">
          <w:pPr>
            <w:tabs>
              <w:tab w:val="left" w:pos="2767"/>
              <w:tab w:val="right" w:pos="9072"/>
            </w:tabs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tel 750 2600</w:t>
          </w:r>
        </w:p>
        <w:p w:rsidR="00984494" w:rsidRPr="0015133D" w:rsidRDefault="00984494" w:rsidP="00984494">
          <w:pPr>
            <w:pStyle w:val="Jalus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  <w:r w:rsidRPr="0015133D"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  <w:t>registrikood 77000275</w:t>
          </w:r>
        </w:p>
      </w:tc>
      <w:tc>
        <w:tcPr>
          <w:tcW w:w="3254" w:type="dxa"/>
          <w:tcBorders>
            <w:top w:val="single" w:sz="12" w:space="0" w:color="008000"/>
          </w:tcBorders>
        </w:tcPr>
        <w:tbl>
          <w:tblPr>
            <w:tblStyle w:val="Kontuurtabel"/>
            <w:tblW w:w="3368" w:type="dxa"/>
            <w:tblLook w:val="04A0" w:firstRow="1" w:lastRow="0" w:firstColumn="1" w:lastColumn="0" w:noHBand="0" w:noVBand="1"/>
          </w:tblPr>
          <w:tblGrid>
            <w:gridCol w:w="1083"/>
            <w:gridCol w:w="2285"/>
          </w:tblGrid>
          <w:tr w:rsidR="006022F1" w:rsidTr="0077014A">
            <w:trPr>
              <w:trHeight w:val="259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SEB Pank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EE791010102034606009</w:t>
                </w:r>
              </w:p>
            </w:tc>
          </w:tr>
          <w:tr w:rsidR="006022F1" w:rsidTr="006022F1">
            <w:trPr>
              <w:trHeight w:val="517"/>
            </w:trPr>
            <w:tc>
              <w:tcPr>
                <w:tcW w:w="1083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Swedbank</w:t>
                </w:r>
              </w:p>
            </w:tc>
            <w:tc>
              <w:tcPr>
                <w:tcW w:w="2285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6022F1" w:rsidRPr="0015133D" w:rsidRDefault="006022F1" w:rsidP="006022F1">
                <w:pPr>
                  <w:tabs>
                    <w:tab w:val="left" w:pos="2767"/>
                    <w:tab w:val="right" w:pos="9072"/>
                  </w:tabs>
                  <w:jc w:val="left"/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</w:pPr>
                <w:r w:rsidRPr="0015133D">
                  <w:rPr>
                    <w:rFonts w:asciiTheme="minorHAnsi" w:hAnsiTheme="minorHAnsi" w:cstheme="minorHAnsi"/>
                    <w:color w:val="404040" w:themeColor="text1" w:themeTint="BF"/>
                    <w:sz w:val="20"/>
                    <w:szCs w:val="20"/>
                  </w:rPr>
                  <w:t>EE592200221068464111</w:t>
                </w:r>
              </w:p>
            </w:tc>
          </w:tr>
        </w:tbl>
        <w:p w:rsidR="00984494" w:rsidRPr="0015133D" w:rsidRDefault="00984494" w:rsidP="006022F1">
          <w:pPr>
            <w:tabs>
              <w:tab w:val="left" w:pos="2767"/>
              <w:tab w:val="right" w:pos="9072"/>
            </w:tabs>
            <w:spacing w:after="100" w:afterAutospacing="1"/>
            <w:jc w:val="left"/>
            <w:rPr>
              <w:rFonts w:asciiTheme="minorHAnsi" w:hAnsiTheme="minorHAnsi" w:cstheme="minorHAnsi"/>
              <w:color w:val="404040" w:themeColor="text1" w:themeTint="BF"/>
              <w:sz w:val="20"/>
              <w:szCs w:val="20"/>
            </w:rPr>
          </w:pPr>
        </w:p>
      </w:tc>
    </w:tr>
  </w:tbl>
  <w:p w:rsidR="00984494" w:rsidRDefault="00984494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0D12" w:rsidRDefault="007B0D12" w:rsidP="00DF44DF">
      <w:r>
        <w:separator/>
      </w:r>
    </w:p>
  </w:footnote>
  <w:footnote w:type="continuationSeparator" w:id="0">
    <w:p w:rsidR="007B0D12" w:rsidRDefault="007B0D12" w:rsidP="00DF44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65053097"/>
      <w:docPartObj>
        <w:docPartGallery w:val="Page Numbers (Top of Page)"/>
        <w:docPartUnique/>
      </w:docPartObj>
    </w:sdtPr>
    <w:sdtEndPr/>
    <w:sdtContent>
      <w:p w:rsidR="00110BCA" w:rsidRDefault="003B5DE3" w:rsidP="00110BCA">
        <w:pPr>
          <w:pStyle w:val="Jalus1"/>
          <w:jc w:val="center"/>
        </w:pPr>
        <w:r>
          <w:fldChar w:fldCharType="begin"/>
        </w:r>
        <w:r>
          <w:instrText xml:space="preserve"> PAGE </w:instrText>
        </w:r>
        <w:r>
          <w:fldChar w:fldCharType="separate"/>
        </w:r>
        <w:r w:rsidR="009646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10BCA" w:rsidRDefault="00110BCA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112AEB"/>
    <w:multiLevelType w:val="multilevel"/>
    <w:tmpl w:val="F140B788"/>
    <w:numStyleLink w:val="ImportedStyle1"/>
  </w:abstractNum>
  <w:abstractNum w:abstractNumId="1" w15:restartNumberingAfterBreak="0">
    <w:nsid w:val="67811236"/>
    <w:multiLevelType w:val="multilevel"/>
    <w:tmpl w:val="F140B788"/>
    <w:styleLink w:val="ImportedStyle1"/>
    <w:lvl w:ilvl="0">
      <w:start w:val="1"/>
      <w:numFmt w:val="decimal"/>
      <w:pStyle w:val="Vahedeta"/>
      <w:lvlText w:val="%1."/>
      <w:lvlJc w:val="left"/>
      <w:pPr>
        <w:tabs>
          <w:tab w:val="num" w:pos="708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41" w:hanging="43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nothing"/>
      <w:lvlText w:val="%1.%2.%3."/>
      <w:lvlJc w:val="left"/>
      <w:pPr>
        <w:ind w:left="1428" w:hanging="348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3">
      <w:start w:val="1"/>
      <w:numFmt w:val="decimal"/>
      <w:suff w:val="nothing"/>
      <w:lvlText w:val="%1.%2.%3.%4."/>
      <w:lvlJc w:val="left"/>
      <w:pPr>
        <w:ind w:left="2136" w:hanging="69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4">
      <w:start w:val="1"/>
      <w:numFmt w:val="decimal"/>
      <w:suff w:val="nothing"/>
      <w:lvlText w:val="%1.%2.%3.%4.%5."/>
      <w:lvlJc w:val="left"/>
      <w:pPr>
        <w:ind w:left="2136" w:hanging="336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ind w:left="2844" w:hanging="68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ind w:left="2844" w:hanging="324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ind w:left="3552" w:hanging="67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ind w:left="3552" w:hanging="312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7"/>
        <w:szCs w:val="27"/>
        <w:highlight w:val="none"/>
        <w:vertAlign w:val="baseline"/>
      </w:rPr>
    </w:lvl>
  </w:abstractNum>
  <w:num w:numId="1">
    <w:abstractNumId w:val="1"/>
  </w:num>
  <w:num w:numId="2">
    <w:abstractNumId w:val="0"/>
    <w:lvlOverride w:ilvl="0">
      <w:lvl w:ilvl="0">
        <w:start w:val="1"/>
        <w:numFmt w:val="decimal"/>
        <w:pStyle w:val="Vahedeta"/>
        <w:lvlText w:val="%1."/>
        <w:lvlJc w:val="left"/>
        <w:pPr>
          <w:tabs>
            <w:tab w:val="num" w:pos="348"/>
          </w:tabs>
          <w:ind w:left="360" w:hanging="360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41" w:hanging="432"/>
        </w:pPr>
        <w:rPr>
          <w:rFonts w:asciiTheme="minorHAnsi" w:eastAsia="Times New Roman" w:hAnsiTheme="minorHAnsi" w:cstheme="minorHAns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attachedTemplate r:id="rId1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3E5"/>
    <w:rsid w:val="0003120B"/>
    <w:rsid w:val="0004665A"/>
    <w:rsid w:val="00060947"/>
    <w:rsid w:val="00067250"/>
    <w:rsid w:val="00073127"/>
    <w:rsid w:val="000913FC"/>
    <w:rsid w:val="000C4EA6"/>
    <w:rsid w:val="000C7FBC"/>
    <w:rsid w:val="000E4F8D"/>
    <w:rsid w:val="000F7C08"/>
    <w:rsid w:val="0010040C"/>
    <w:rsid w:val="00110BCA"/>
    <w:rsid w:val="00120D8E"/>
    <w:rsid w:val="00124999"/>
    <w:rsid w:val="0015133D"/>
    <w:rsid w:val="001543AB"/>
    <w:rsid w:val="00173798"/>
    <w:rsid w:val="0019166E"/>
    <w:rsid w:val="00193921"/>
    <w:rsid w:val="001A0B91"/>
    <w:rsid w:val="001A0D76"/>
    <w:rsid w:val="001A3C80"/>
    <w:rsid w:val="001A7D04"/>
    <w:rsid w:val="001D4CFB"/>
    <w:rsid w:val="001E592F"/>
    <w:rsid w:val="002008A2"/>
    <w:rsid w:val="0022269C"/>
    <w:rsid w:val="0026456A"/>
    <w:rsid w:val="00265029"/>
    <w:rsid w:val="002835BB"/>
    <w:rsid w:val="00293449"/>
    <w:rsid w:val="002A5678"/>
    <w:rsid w:val="002B500B"/>
    <w:rsid w:val="002E5339"/>
    <w:rsid w:val="002E65F4"/>
    <w:rsid w:val="002F254F"/>
    <w:rsid w:val="00344609"/>
    <w:rsid w:val="00354059"/>
    <w:rsid w:val="00394DCB"/>
    <w:rsid w:val="003B2A9C"/>
    <w:rsid w:val="003B5DE3"/>
    <w:rsid w:val="003F2492"/>
    <w:rsid w:val="003F3ABF"/>
    <w:rsid w:val="00414881"/>
    <w:rsid w:val="004213E5"/>
    <w:rsid w:val="0042573C"/>
    <w:rsid w:val="00435A13"/>
    <w:rsid w:val="0044084D"/>
    <w:rsid w:val="00446016"/>
    <w:rsid w:val="004A34E7"/>
    <w:rsid w:val="004A3512"/>
    <w:rsid w:val="004C1391"/>
    <w:rsid w:val="004C2478"/>
    <w:rsid w:val="004C7B70"/>
    <w:rsid w:val="004E64FE"/>
    <w:rsid w:val="0050252A"/>
    <w:rsid w:val="00532329"/>
    <w:rsid w:val="00546204"/>
    <w:rsid w:val="00551E24"/>
    <w:rsid w:val="00552037"/>
    <w:rsid w:val="00555251"/>
    <w:rsid w:val="00557534"/>
    <w:rsid w:val="00560A92"/>
    <w:rsid w:val="0056160C"/>
    <w:rsid w:val="00564569"/>
    <w:rsid w:val="00566D45"/>
    <w:rsid w:val="00582B96"/>
    <w:rsid w:val="005B140E"/>
    <w:rsid w:val="005B5CE1"/>
    <w:rsid w:val="005E3AED"/>
    <w:rsid w:val="005E45BB"/>
    <w:rsid w:val="006022F1"/>
    <w:rsid w:val="00602834"/>
    <w:rsid w:val="00680609"/>
    <w:rsid w:val="006C4721"/>
    <w:rsid w:val="006D7396"/>
    <w:rsid w:val="006E16BD"/>
    <w:rsid w:val="006F3BB9"/>
    <w:rsid w:val="006F72D7"/>
    <w:rsid w:val="006F751B"/>
    <w:rsid w:val="007056E1"/>
    <w:rsid w:val="00713327"/>
    <w:rsid w:val="00733AA5"/>
    <w:rsid w:val="00743437"/>
    <w:rsid w:val="0075695A"/>
    <w:rsid w:val="0076054B"/>
    <w:rsid w:val="0077014A"/>
    <w:rsid w:val="00793A3C"/>
    <w:rsid w:val="007A1DE8"/>
    <w:rsid w:val="007B0D12"/>
    <w:rsid w:val="007D10CE"/>
    <w:rsid w:val="007D54FC"/>
    <w:rsid w:val="007F55B0"/>
    <w:rsid w:val="00801B7E"/>
    <w:rsid w:val="00811561"/>
    <w:rsid w:val="00835858"/>
    <w:rsid w:val="00857EE0"/>
    <w:rsid w:val="00885C5A"/>
    <w:rsid w:val="008919F2"/>
    <w:rsid w:val="008A3828"/>
    <w:rsid w:val="008D4634"/>
    <w:rsid w:val="008E2CF8"/>
    <w:rsid w:val="008F0B50"/>
    <w:rsid w:val="009153A0"/>
    <w:rsid w:val="0091786B"/>
    <w:rsid w:val="00932CDE"/>
    <w:rsid w:val="009370A4"/>
    <w:rsid w:val="00950AEE"/>
    <w:rsid w:val="00964641"/>
    <w:rsid w:val="009709A8"/>
    <w:rsid w:val="00984494"/>
    <w:rsid w:val="009D015E"/>
    <w:rsid w:val="009E7F4A"/>
    <w:rsid w:val="009F6ADD"/>
    <w:rsid w:val="00A10E66"/>
    <w:rsid w:val="00A1244E"/>
    <w:rsid w:val="00A57ACC"/>
    <w:rsid w:val="00A959AD"/>
    <w:rsid w:val="00AC20D6"/>
    <w:rsid w:val="00AC4E46"/>
    <w:rsid w:val="00AD2EA7"/>
    <w:rsid w:val="00AF3CCA"/>
    <w:rsid w:val="00B26684"/>
    <w:rsid w:val="00B30B00"/>
    <w:rsid w:val="00B57AE6"/>
    <w:rsid w:val="00B62555"/>
    <w:rsid w:val="00B9042A"/>
    <w:rsid w:val="00BA4FB3"/>
    <w:rsid w:val="00BC1A62"/>
    <w:rsid w:val="00BC3481"/>
    <w:rsid w:val="00BD078E"/>
    <w:rsid w:val="00BD3CCF"/>
    <w:rsid w:val="00BF4D7C"/>
    <w:rsid w:val="00C24F66"/>
    <w:rsid w:val="00C27B07"/>
    <w:rsid w:val="00C41FC5"/>
    <w:rsid w:val="00C66C73"/>
    <w:rsid w:val="00C83346"/>
    <w:rsid w:val="00C90E39"/>
    <w:rsid w:val="00CA35B1"/>
    <w:rsid w:val="00CA583B"/>
    <w:rsid w:val="00CA5F0B"/>
    <w:rsid w:val="00CF2B77"/>
    <w:rsid w:val="00CF4303"/>
    <w:rsid w:val="00D40650"/>
    <w:rsid w:val="00D559F8"/>
    <w:rsid w:val="00D8202D"/>
    <w:rsid w:val="00D87491"/>
    <w:rsid w:val="00DA7998"/>
    <w:rsid w:val="00DF44DF"/>
    <w:rsid w:val="00E023F6"/>
    <w:rsid w:val="00E03DBB"/>
    <w:rsid w:val="00E426FA"/>
    <w:rsid w:val="00EC4FB7"/>
    <w:rsid w:val="00F25A4E"/>
    <w:rsid w:val="00F75C80"/>
    <w:rsid w:val="00F803B2"/>
    <w:rsid w:val="00F9645B"/>
    <w:rsid w:val="00FD6745"/>
    <w:rsid w:val="00FF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0016A66A"/>
  <w15:docId w15:val="{C5D0D2B0-7FD3-4FE2-A181-1BA09D88C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546204"/>
    <w:pPr>
      <w:widowControl w:val="0"/>
      <w:suppressAutoHyphens/>
      <w:spacing w:line="238" w:lineRule="exact"/>
      <w:jc w:val="both"/>
    </w:pPr>
    <w:rPr>
      <w:rFonts w:eastAsia="SimSun"/>
      <w:kern w:val="1"/>
      <w:sz w:val="24"/>
      <w:szCs w:val="24"/>
      <w:lang w:eastAsia="zh-CN" w:bidi="hi-IN"/>
    </w:rPr>
  </w:style>
  <w:style w:type="paragraph" w:styleId="Pealkiri4">
    <w:name w:val="heading 4"/>
    <w:basedOn w:val="Normaallaad"/>
    <w:next w:val="Normaallaad"/>
    <w:link w:val="Pealkiri4Mrk"/>
    <w:rsid w:val="00DF44DF"/>
    <w:pPr>
      <w:keepNext/>
      <w:tabs>
        <w:tab w:val="num" w:pos="864"/>
      </w:tabs>
      <w:suppressAutoHyphens w:val="0"/>
      <w:autoSpaceDE w:val="0"/>
      <w:autoSpaceDN w:val="0"/>
      <w:adjustRightInd w:val="0"/>
      <w:spacing w:before="240" w:after="60" w:line="240" w:lineRule="auto"/>
      <w:ind w:left="864" w:hanging="864"/>
      <w:outlineLvl w:val="3"/>
    </w:pPr>
    <w:rPr>
      <w:rFonts w:eastAsia="Times New Roman"/>
      <w:b/>
      <w:bCs/>
      <w:color w:val="000000"/>
      <w:kern w:val="0"/>
      <w:sz w:val="28"/>
      <w:szCs w:val="28"/>
      <w:u w:color="000000"/>
      <w:lang w:eastAsia="et-EE" w:bidi="ar-SA"/>
    </w:rPr>
  </w:style>
  <w:style w:type="paragraph" w:styleId="Pealkiri5">
    <w:name w:val="heading 5"/>
    <w:basedOn w:val="Normaallaad"/>
    <w:next w:val="Normaallaad"/>
    <w:link w:val="Pealkiri5Mrk"/>
    <w:rsid w:val="00DF44DF"/>
    <w:pPr>
      <w:tabs>
        <w:tab w:val="num" w:pos="1008"/>
      </w:tabs>
      <w:suppressAutoHyphens w:val="0"/>
      <w:autoSpaceDE w:val="0"/>
      <w:autoSpaceDN w:val="0"/>
      <w:adjustRightInd w:val="0"/>
      <w:spacing w:before="240" w:after="60" w:line="240" w:lineRule="auto"/>
      <w:ind w:left="1008" w:hanging="1008"/>
      <w:outlineLvl w:val="4"/>
    </w:pPr>
    <w:rPr>
      <w:rFonts w:eastAsia="Times New Roman"/>
      <w:b/>
      <w:bCs/>
      <w:i/>
      <w:iCs/>
      <w:color w:val="000000"/>
      <w:kern w:val="0"/>
      <w:sz w:val="26"/>
      <w:szCs w:val="26"/>
      <w:u w:color="000000"/>
      <w:lang w:eastAsia="et-EE" w:bidi="ar-SA"/>
    </w:rPr>
  </w:style>
  <w:style w:type="paragraph" w:styleId="Pealkiri6">
    <w:name w:val="heading 6"/>
    <w:basedOn w:val="Normaallaad"/>
    <w:next w:val="Normaallaad"/>
    <w:link w:val="Pealkiri6Mrk"/>
    <w:rsid w:val="00DF44DF"/>
    <w:pPr>
      <w:tabs>
        <w:tab w:val="num" w:pos="1152"/>
      </w:tabs>
      <w:suppressAutoHyphens w:val="0"/>
      <w:autoSpaceDE w:val="0"/>
      <w:autoSpaceDN w:val="0"/>
      <w:adjustRightInd w:val="0"/>
      <w:spacing w:before="240" w:after="60" w:line="240" w:lineRule="auto"/>
      <w:ind w:left="1152" w:hanging="1152"/>
      <w:outlineLvl w:val="5"/>
    </w:pPr>
    <w:rPr>
      <w:rFonts w:eastAsia="Times New Roman"/>
      <w:b/>
      <w:bCs/>
      <w:color w:val="000000"/>
      <w:kern w:val="0"/>
      <w:sz w:val="22"/>
      <w:szCs w:val="22"/>
      <w:u w:color="000000"/>
      <w:lang w:eastAsia="et-EE" w:bidi="ar-SA"/>
    </w:rPr>
  </w:style>
  <w:style w:type="paragraph" w:styleId="Pealkiri7">
    <w:name w:val="heading 7"/>
    <w:basedOn w:val="Normaallaad"/>
    <w:next w:val="Normaallaad"/>
    <w:link w:val="Pealkiri7Mrk"/>
    <w:rsid w:val="00DF44DF"/>
    <w:pPr>
      <w:tabs>
        <w:tab w:val="num" w:pos="1296"/>
      </w:tabs>
      <w:suppressAutoHyphens w:val="0"/>
      <w:autoSpaceDE w:val="0"/>
      <w:autoSpaceDN w:val="0"/>
      <w:adjustRightInd w:val="0"/>
      <w:spacing w:before="240" w:after="60" w:line="240" w:lineRule="auto"/>
      <w:ind w:left="1296" w:hanging="1296"/>
      <w:outlineLvl w:val="6"/>
    </w:pPr>
    <w:rPr>
      <w:rFonts w:eastAsia="Times New Roman"/>
      <w:color w:val="000000"/>
      <w:kern w:val="0"/>
      <w:u w:color="000000"/>
      <w:lang w:eastAsia="et-EE" w:bidi="ar-SA"/>
    </w:rPr>
  </w:style>
  <w:style w:type="paragraph" w:styleId="Pealkiri8">
    <w:name w:val="heading 8"/>
    <w:basedOn w:val="Normaallaad"/>
    <w:next w:val="Normaallaad"/>
    <w:link w:val="Pealkiri8Mrk"/>
    <w:rsid w:val="00DF44DF"/>
    <w:pPr>
      <w:tabs>
        <w:tab w:val="num" w:pos="1440"/>
      </w:tabs>
      <w:suppressAutoHyphens w:val="0"/>
      <w:autoSpaceDE w:val="0"/>
      <w:autoSpaceDN w:val="0"/>
      <w:adjustRightInd w:val="0"/>
      <w:spacing w:before="240" w:after="60" w:line="240" w:lineRule="auto"/>
      <w:ind w:left="1440" w:hanging="1440"/>
      <w:outlineLvl w:val="7"/>
    </w:pPr>
    <w:rPr>
      <w:rFonts w:eastAsia="Times New Roman"/>
      <w:i/>
      <w:iCs/>
      <w:color w:val="000000"/>
      <w:kern w:val="0"/>
      <w:u w:color="000000"/>
      <w:lang w:eastAsia="et-EE" w:bidi="ar-SA"/>
    </w:rPr>
  </w:style>
  <w:style w:type="paragraph" w:styleId="Pealkiri9">
    <w:name w:val="heading 9"/>
    <w:basedOn w:val="Normaallaad"/>
    <w:next w:val="Normaallaad"/>
    <w:link w:val="Pealkiri9Mrk"/>
    <w:rsid w:val="00DF44DF"/>
    <w:pPr>
      <w:tabs>
        <w:tab w:val="num" w:pos="1584"/>
      </w:tabs>
      <w:suppressAutoHyphens w:val="0"/>
      <w:autoSpaceDE w:val="0"/>
      <w:autoSpaceDN w:val="0"/>
      <w:adjustRightInd w:val="0"/>
      <w:spacing w:before="240" w:after="60" w:line="240" w:lineRule="auto"/>
      <w:ind w:left="1584" w:hanging="1584"/>
      <w:outlineLvl w:val="8"/>
    </w:pPr>
    <w:rPr>
      <w:rFonts w:ascii="Arial" w:eastAsia="Times New Roman" w:hAnsi="Arial" w:cs="Arial"/>
      <w:color w:val="000000"/>
      <w:kern w:val="0"/>
      <w:sz w:val="22"/>
      <w:szCs w:val="22"/>
      <w:u w:color="000000"/>
      <w:lang w:eastAsia="et-EE" w:bidi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NumberingSymbols">
    <w:name w:val="Numbering Symbols"/>
    <w:rsid w:val="00D40650"/>
  </w:style>
  <w:style w:type="character" w:styleId="Hperlink">
    <w:name w:val="Hyperlink"/>
    <w:rsid w:val="00D40650"/>
    <w:rPr>
      <w:color w:val="000080"/>
      <w:u w:val="single"/>
    </w:rPr>
  </w:style>
  <w:style w:type="paragraph" w:customStyle="1" w:styleId="Heading">
    <w:name w:val="Heading"/>
    <w:basedOn w:val="Normaallaad"/>
    <w:next w:val="Normaallaad"/>
    <w:rsid w:val="00D40650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Jalus1">
    <w:name w:val="Jalus1"/>
    <w:autoRedefine/>
    <w:qFormat/>
    <w:rsid w:val="007056E1"/>
    <w:pPr>
      <w:widowControl w:val="0"/>
      <w:suppressAutoHyphens/>
    </w:pPr>
    <w:rPr>
      <w:rFonts w:eastAsia="SimSun" w:cs="Mangal"/>
      <w:kern w:val="1"/>
      <w:szCs w:val="24"/>
      <w:lang w:eastAsia="zh-CN" w:bidi="hi-IN"/>
    </w:rPr>
  </w:style>
  <w:style w:type="paragraph" w:styleId="Loend">
    <w:name w:val="List"/>
    <w:basedOn w:val="Normaallaad"/>
    <w:rsid w:val="00546204"/>
    <w:pPr>
      <w:spacing w:after="120"/>
    </w:pPr>
  </w:style>
  <w:style w:type="paragraph" w:styleId="Pis">
    <w:name w:val="header"/>
    <w:basedOn w:val="Normaallaad"/>
    <w:link w:val="Pi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paragraph" w:customStyle="1" w:styleId="Index">
    <w:name w:val="Index"/>
    <w:basedOn w:val="Normaallaad"/>
    <w:rsid w:val="00D40650"/>
    <w:pPr>
      <w:suppressLineNumbers/>
    </w:pPr>
  </w:style>
  <w:style w:type="character" w:customStyle="1" w:styleId="PisMrk">
    <w:name w:val="Päis Märk"/>
    <w:basedOn w:val="Liguvaikefont"/>
    <w:link w:val="Pi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styleId="Jalus">
    <w:name w:val="footer"/>
    <w:basedOn w:val="Normaallaad"/>
    <w:link w:val="JalusMrk"/>
    <w:uiPriority w:val="99"/>
    <w:unhideWhenUsed/>
    <w:rsid w:val="007056E1"/>
    <w:pPr>
      <w:tabs>
        <w:tab w:val="center" w:pos="4536"/>
        <w:tab w:val="right" w:pos="9072"/>
      </w:tabs>
      <w:spacing w:line="240" w:lineRule="auto"/>
    </w:pPr>
    <w:rPr>
      <w:rFonts w:cs="Mangal"/>
      <w:szCs w:val="21"/>
    </w:rPr>
  </w:style>
  <w:style w:type="character" w:customStyle="1" w:styleId="JalusMrk">
    <w:name w:val="Jalus Märk"/>
    <w:basedOn w:val="Liguvaikefont"/>
    <w:link w:val="Jalus"/>
    <w:uiPriority w:val="99"/>
    <w:rsid w:val="007056E1"/>
    <w:rPr>
      <w:rFonts w:eastAsia="SimSun" w:cs="Mangal"/>
      <w:kern w:val="1"/>
      <w:sz w:val="24"/>
      <w:szCs w:val="21"/>
      <w:lang w:eastAsia="zh-CN" w:bidi="hi-IN"/>
    </w:rPr>
  </w:style>
  <w:style w:type="paragraph" w:customStyle="1" w:styleId="TableContents">
    <w:name w:val="Table Contents"/>
    <w:basedOn w:val="Normaallaad"/>
    <w:rsid w:val="00D40650"/>
    <w:pPr>
      <w:suppressLineNumbers/>
    </w:pPr>
  </w:style>
  <w:style w:type="paragraph" w:customStyle="1" w:styleId="TableHeading">
    <w:name w:val="Table Heading"/>
    <w:basedOn w:val="TableContents"/>
    <w:rsid w:val="00D40650"/>
    <w:pPr>
      <w:jc w:val="center"/>
    </w:pPr>
    <w:rPr>
      <w:b/>
      <w:bCs/>
    </w:rPr>
  </w:style>
  <w:style w:type="character" w:customStyle="1" w:styleId="Pealkiri4Mrk">
    <w:name w:val="Pealkiri 4 Märk"/>
    <w:basedOn w:val="Liguvaikefont"/>
    <w:link w:val="Pealkiri4"/>
    <w:rsid w:val="00DF44DF"/>
    <w:rPr>
      <w:b/>
      <w:bCs/>
      <w:color w:val="000000"/>
      <w:sz w:val="28"/>
      <w:szCs w:val="28"/>
      <w:u w:color="000000"/>
    </w:rPr>
  </w:style>
  <w:style w:type="character" w:customStyle="1" w:styleId="Pealkiri5Mrk">
    <w:name w:val="Pealkiri 5 Märk"/>
    <w:basedOn w:val="Liguvaikefont"/>
    <w:link w:val="Pealkiri5"/>
    <w:rsid w:val="00DF44DF"/>
    <w:rPr>
      <w:b/>
      <w:bCs/>
      <w:i/>
      <w:iCs/>
      <w:color w:val="000000"/>
      <w:sz w:val="26"/>
      <w:szCs w:val="26"/>
      <w:u w:color="000000"/>
    </w:rPr>
  </w:style>
  <w:style w:type="character" w:customStyle="1" w:styleId="Pealkiri6Mrk">
    <w:name w:val="Pealkiri 6 Märk"/>
    <w:basedOn w:val="Liguvaikefont"/>
    <w:link w:val="Pealkiri6"/>
    <w:rsid w:val="00DF44DF"/>
    <w:rPr>
      <w:b/>
      <w:bCs/>
      <w:color w:val="000000"/>
      <w:sz w:val="22"/>
      <w:szCs w:val="22"/>
      <w:u w:color="000000"/>
    </w:rPr>
  </w:style>
  <w:style w:type="character" w:customStyle="1" w:styleId="Pealkiri7Mrk">
    <w:name w:val="Pealkiri 7 Märk"/>
    <w:basedOn w:val="Liguvaikefont"/>
    <w:link w:val="Pealkiri7"/>
    <w:rsid w:val="00DF44DF"/>
    <w:rPr>
      <w:color w:val="000000"/>
      <w:sz w:val="24"/>
      <w:szCs w:val="24"/>
      <w:u w:color="000000"/>
    </w:rPr>
  </w:style>
  <w:style w:type="character" w:customStyle="1" w:styleId="Pealkiri8Mrk">
    <w:name w:val="Pealkiri 8 Märk"/>
    <w:basedOn w:val="Liguvaikefont"/>
    <w:link w:val="Pealkiri8"/>
    <w:rsid w:val="00DF44DF"/>
    <w:rPr>
      <w:i/>
      <w:iCs/>
      <w:color w:val="000000"/>
      <w:sz w:val="24"/>
      <w:szCs w:val="24"/>
      <w:u w:color="000000"/>
    </w:rPr>
  </w:style>
  <w:style w:type="character" w:customStyle="1" w:styleId="Pealkiri9Mrk">
    <w:name w:val="Pealkiri 9 Märk"/>
    <w:basedOn w:val="Liguvaikefont"/>
    <w:link w:val="Pealkiri9"/>
    <w:rsid w:val="00DF44DF"/>
    <w:rPr>
      <w:rFonts w:ascii="Arial" w:hAnsi="Arial" w:cs="Arial"/>
      <w:color w:val="000000"/>
      <w:sz w:val="22"/>
      <w:szCs w:val="22"/>
      <w:u w:color="000000"/>
    </w:rPr>
  </w:style>
  <w:style w:type="paragraph" w:styleId="Loend2">
    <w:name w:val="List 2"/>
    <w:basedOn w:val="Normaallaad"/>
    <w:rsid w:val="00DF44DF"/>
    <w:pPr>
      <w:tabs>
        <w:tab w:val="num" w:pos="431"/>
      </w:tabs>
      <w:suppressAutoHyphens w:val="0"/>
      <w:autoSpaceDE w:val="0"/>
      <w:autoSpaceDN w:val="0"/>
      <w:adjustRightInd w:val="0"/>
      <w:spacing w:line="240" w:lineRule="auto"/>
      <w:ind w:left="431" w:hanging="431"/>
    </w:pPr>
    <w:rPr>
      <w:rFonts w:eastAsia="Times New Roman"/>
      <w:color w:val="000000"/>
      <w:kern w:val="0"/>
      <w:u w:color="000000"/>
      <w:lang w:eastAsia="et-EE" w:bidi="ar-SA"/>
    </w:rPr>
  </w:style>
  <w:style w:type="paragraph" w:customStyle="1" w:styleId="AK">
    <w:name w:val="AK"/>
    <w:autoRedefine/>
    <w:qFormat/>
    <w:rsid w:val="00835858"/>
    <w:pPr>
      <w:keepNext/>
      <w:keepLines/>
      <w:suppressLineNumbers/>
    </w:pPr>
    <w:rPr>
      <w:rFonts w:eastAsia="SimSun"/>
      <w:bCs/>
      <w:kern w:val="1"/>
      <w:lang w:eastAsia="zh-CN" w:bidi="hi-IN"/>
    </w:rPr>
  </w:style>
  <w:style w:type="paragraph" w:customStyle="1" w:styleId="Pealkiri1">
    <w:name w:val="Pealkiri1"/>
    <w:autoRedefine/>
    <w:qFormat/>
    <w:rsid w:val="00D559F8"/>
    <w:pPr>
      <w:spacing w:after="560"/>
    </w:pPr>
    <w:rPr>
      <w:rFonts w:eastAsia="SimSun"/>
      <w:b/>
      <w:bCs/>
      <w:kern w:val="1"/>
      <w:sz w:val="24"/>
      <w:szCs w:val="24"/>
      <w:lang w:eastAsia="zh-CN" w:bidi="hi-IN"/>
    </w:rPr>
  </w:style>
  <w:style w:type="paragraph" w:customStyle="1" w:styleId="Tekst">
    <w:name w:val="Tekst"/>
    <w:autoRedefine/>
    <w:qFormat/>
    <w:rsid w:val="007056E1"/>
    <w:pPr>
      <w:jc w:val="both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Kuupev1">
    <w:name w:val="Kuupäev1"/>
    <w:autoRedefine/>
    <w:qFormat/>
    <w:rsid w:val="004C7B70"/>
    <w:pPr>
      <w:jc w:val="right"/>
    </w:pPr>
    <w:rPr>
      <w:rFonts w:asciiTheme="minorHAnsi" w:eastAsia="SimSun" w:hAnsiTheme="minorHAnsi" w:cstheme="minorHAnsi"/>
      <w:kern w:val="24"/>
      <w:sz w:val="24"/>
      <w:szCs w:val="24"/>
      <w:lang w:eastAsia="zh-CN" w:bidi="hi-IN"/>
    </w:rPr>
  </w:style>
  <w:style w:type="paragraph" w:customStyle="1" w:styleId="Liik">
    <w:name w:val="Liik"/>
    <w:autoRedefine/>
    <w:qFormat/>
    <w:rsid w:val="00B30B00"/>
    <w:rPr>
      <w:rFonts w:asciiTheme="minorHAnsi" w:eastAsia="SimSun" w:hAnsiTheme="minorHAnsi" w:cstheme="minorHAnsi"/>
      <w:caps/>
      <w:kern w:val="24"/>
      <w:sz w:val="28"/>
      <w:szCs w:val="28"/>
      <w:lang w:eastAsia="zh-CN" w:bidi="hi-IN"/>
    </w:rPr>
  </w:style>
  <w:style w:type="paragraph" w:customStyle="1" w:styleId="Osa">
    <w:name w:val="Osa"/>
    <w:qFormat/>
    <w:rsid w:val="0050252A"/>
    <w:pPr>
      <w:jc w:val="center"/>
    </w:pPr>
    <w:rPr>
      <w:rFonts w:eastAsia="SimSun" w:cs="Mangal"/>
      <w:b/>
      <w:kern w:val="1"/>
      <w:sz w:val="24"/>
      <w:szCs w:val="24"/>
      <w:lang w:eastAsia="zh-CN" w:bidi="hi-IN"/>
    </w:rPr>
  </w:style>
  <w:style w:type="paragraph" w:customStyle="1" w:styleId="Paragrahv">
    <w:name w:val="Paragrahv"/>
    <w:basedOn w:val="Tekst"/>
    <w:qFormat/>
    <w:rsid w:val="0050252A"/>
    <w:rPr>
      <w:b/>
    </w:rPr>
  </w:style>
  <w:style w:type="paragraph" w:customStyle="1" w:styleId="Mrkused">
    <w:name w:val="Märkused"/>
    <w:autoRedefine/>
    <w:qFormat/>
    <w:rsid w:val="0050252A"/>
    <w:pPr>
      <w:jc w:val="both"/>
    </w:pPr>
    <w:rPr>
      <w:rFonts w:eastAsia="SimSun" w:cs="Mangal"/>
      <w:kern w:val="1"/>
      <w:lang w:eastAsia="zh-CN" w:bidi="hi-IN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C90E3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C90E39"/>
    <w:rPr>
      <w:rFonts w:ascii="Tahoma" w:eastAsia="SimSun" w:hAnsi="Tahoma" w:cs="Mangal"/>
      <w:kern w:val="1"/>
      <w:sz w:val="16"/>
      <w:szCs w:val="14"/>
      <w:lang w:eastAsia="zh-CN" w:bidi="hi-IN"/>
    </w:rPr>
  </w:style>
  <w:style w:type="paragraph" w:styleId="Normaallaadveeb">
    <w:name w:val="Normal (Web)"/>
    <w:basedOn w:val="Normaallaad"/>
    <w:uiPriority w:val="99"/>
    <w:semiHidden/>
    <w:unhideWhenUsed/>
    <w:rsid w:val="009F6ADD"/>
    <w:rPr>
      <w:rFonts w:cs="Mangal"/>
      <w:szCs w:val="21"/>
    </w:rPr>
  </w:style>
  <w:style w:type="paragraph" w:styleId="Vahedeta">
    <w:name w:val="No Spacing"/>
    <w:qFormat/>
    <w:rsid w:val="000F7C08"/>
    <w:pPr>
      <w:numPr>
        <w:numId w:val="2"/>
      </w:numPr>
      <w:pBdr>
        <w:top w:val="nil"/>
        <w:left w:val="nil"/>
        <w:bottom w:val="nil"/>
        <w:right w:val="nil"/>
        <w:between w:val="nil"/>
        <w:bar w:val="nil"/>
      </w:pBdr>
      <w:tabs>
        <w:tab w:val="clear" w:pos="348"/>
        <w:tab w:val="num" w:pos="708"/>
      </w:tabs>
      <w:suppressAutoHyphens/>
      <w:spacing w:after="200"/>
      <w:ind w:left="720"/>
      <w:jc w:val="both"/>
    </w:pPr>
    <w:rPr>
      <w:rFonts w:ascii="Georgia" w:hAnsi="Georgia"/>
      <w:sz w:val="24"/>
      <w:szCs w:val="24"/>
      <w:u w:color="FF0000"/>
      <w:lang w:eastAsia="en-US"/>
    </w:rPr>
  </w:style>
  <w:style w:type="numbering" w:customStyle="1" w:styleId="ImportedStyle1">
    <w:name w:val="Imported Style 1"/>
    <w:rsid w:val="000F7C08"/>
    <w:pPr>
      <w:numPr>
        <w:numId w:val="1"/>
      </w:numPr>
    </w:pPr>
  </w:style>
  <w:style w:type="table" w:styleId="Kontuurtabel">
    <w:name w:val="Table Grid"/>
    <w:basedOn w:val="Normaaltabel"/>
    <w:uiPriority w:val="59"/>
    <w:rsid w:val="000F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aldis">
    <w:name w:val="caption"/>
    <w:basedOn w:val="Normaallaad"/>
    <w:qFormat/>
    <w:rsid w:val="000F7C08"/>
    <w:pPr>
      <w:overflowPunct w:val="0"/>
      <w:autoSpaceDE w:val="0"/>
      <w:autoSpaceDN w:val="0"/>
      <w:adjustRightInd w:val="0"/>
      <w:spacing w:after="160" w:line="288" w:lineRule="auto"/>
      <w:textAlignment w:val="baseline"/>
    </w:pPr>
    <w:rPr>
      <w:rFonts w:ascii="Georgia" w:eastAsia="Roman PS" w:hAnsi="Georgia"/>
      <w:b/>
      <w:kern w:val="0"/>
      <w:lang w:eastAsia="et-EE" w:bidi="ar-SA"/>
    </w:rPr>
  </w:style>
  <w:style w:type="paragraph" w:styleId="Kehatekst">
    <w:name w:val="Body Text"/>
    <w:basedOn w:val="Normaallaad"/>
    <w:link w:val="KehatekstMrk"/>
    <w:semiHidden/>
    <w:rsid w:val="00984494"/>
    <w:pPr>
      <w:overflowPunct w:val="0"/>
      <w:autoSpaceDE w:val="0"/>
      <w:autoSpaceDN w:val="0"/>
      <w:adjustRightInd w:val="0"/>
      <w:spacing w:after="120" w:line="240" w:lineRule="auto"/>
      <w:jc w:val="left"/>
      <w:textAlignment w:val="baseline"/>
    </w:pPr>
    <w:rPr>
      <w:rFonts w:ascii="Roman PS" w:eastAsia="Roman PS"/>
      <w:kern w:val="0"/>
      <w:sz w:val="20"/>
      <w:szCs w:val="20"/>
      <w:lang w:eastAsia="et-EE" w:bidi="ar-SA"/>
    </w:rPr>
  </w:style>
  <w:style w:type="character" w:customStyle="1" w:styleId="KehatekstMrk">
    <w:name w:val="Kehatekst Märk"/>
    <w:basedOn w:val="Liguvaikefont"/>
    <w:link w:val="Kehatekst"/>
    <w:semiHidden/>
    <w:rsid w:val="00984494"/>
    <w:rPr>
      <w:rFonts w:ascii="Roman PS" w:eastAsia="Roman PS"/>
    </w:rPr>
  </w:style>
  <w:style w:type="paragraph" w:customStyle="1" w:styleId="Default">
    <w:name w:val="Default"/>
    <w:rsid w:val="00A959A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5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58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7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6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5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61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980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96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057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2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3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23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74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ristel.altsaar@kambja.e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GertU\Desktop\Uued%20veebi\M_yldplank_TN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6A1A51F-DE44-4005-B4A2-E8450D6FC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M_yldplank_TNR</Template>
  <TotalTime>405</TotalTime>
  <Pages>1</Pages>
  <Words>215</Words>
  <Characters>1252</Characters>
  <Application>Microsoft Office Word</Application>
  <DocSecurity>0</DocSecurity>
  <Lines>10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Kambja Vallavalitsuse kiri</vt:lpstr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Kambja Vallavalitsuse kiri</dc:title>
  <dc:creator>Kambja Vallavalitsus;Heigo Mägi</dc:creator>
  <cp:lastModifiedBy>Kristel Altsaar</cp:lastModifiedBy>
  <cp:revision>30</cp:revision>
  <cp:lastPrinted>2020-12-18T18:54:00Z</cp:lastPrinted>
  <dcterms:created xsi:type="dcterms:W3CDTF">2021-09-08T08:14:00Z</dcterms:created>
  <dcterms:modified xsi:type="dcterms:W3CDTF">2024-11-25T14:08:00Z</dcterms:modified>
</cp:coreProperties>
</file>